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2E" w:rsidRDefault="00E2642E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2474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2586"/>
        <w:gridCol w:w="2450"/>
      </w:tblGrid>
      <w:tr w:rsidR="00DB2042" w:rsidRPr="00586EBF" w:rsidTr="00DB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DB2042" w:rsidRPr="00586EBF" w:rsidRDefault="00DB2042" w:rsidP="00DB2042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Heavy Slack Wax</w:t>
            </w:r>
          </w:p>
        </w:tc>
      </w:tr>
      <w:tr w:rsidR="00E53989" w:rsidRPr="00586EBF" w:rsidTr="00DB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2042" w:rsidRPr="00586EBF" w:rsidRDefault="00DB2042" w:rsidP="00DB2042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1234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DB2042" w:rsidRPr="00586EBF" w:rsidRDefault="00DB2042" w:rsidP="00DB2042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1169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DB2042" w:rsidRPr="00586EBF" w:rsidRDefault="00DB2042" w:rsidP="00DB2042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Value</w:t>
            </w:r>
          </w:p>
        </w:tc>
      </w:tr>
      <w:tr w:rsidR="00DB2042" w:rsidRPr="00586EBF" w:rsidTr="00DB204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 w:rsidRPr="005925B1">
              <w:rPr>
                <w:rFonts w:cstheme="minorHAnsi"/>
                <w:color w:val="auto"/>
                <w:sz w:val="24"/>
                <w:szCs w:val="24"/>
              </w:rPr>
              <w:t xml:space="preserve">Kinematic Viscosity @ 100 </w:t>
            </w:r>
            <w:proofErr w:type="spellStart"/>
            <w:r w:rsidRPr="005925B1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 w:rsidRPr="005925B1"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 w:rsidRPr="005925B1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Pr="005925B1">
              <w:rPr>
                <w:rFonts w:cstheme="minorHAnsi"/>
                <w:sz w:val="24"/>
                <w:szCs w:val="24"/>
              </w:rPr>
              <w:t xml:space="preserve"> ˚C</w:t>
            </w:r>
          </w:p>
        </w:tc>
        <w:tc>
          <w:tcPr>
            <w:tcW w:w="1234" w:type="pct"/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ASTM D445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6 – 7.5</w:t>
            </w:r>
          </w:p>
        </w:tc>
      </w:tr>
      <w:tr w:rsidR="00DB2042" w:rsidRPr="00586EBF" w:rsidTr="00DB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 w:rsidRPr="005925B1">
              <w:rPr>
                <w:rFonts w:cstheme="minorHAnsi"/>
                <w:color w:val="auto"/>
                <w:sz w:val="24"/>
                <w:szCs w:val="24"/>
              </w:rPr>
              <w:t>Oil Content (%</w:t>
            </w:r>
            <w:proofErr w:type="spellStart"/>
            <w:r w:rsidRPr="005925B1">
              <w:rPr>
                <w:rFonts w:cstheme="minorHAnsi"/>
                <w:color w:val="auto"/>
                <w:sz w:val="24"/>
                <w:szCs w:val="24"/>
              </w:rPr>
              <w:t>wt</w:t>
            </w:r>
            <w:proofErr w:type="spellEnd"/>
            <w:r w:rsidRPr="005925B1">
              <w:rPr>
                <w:rFonts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234" w:type="pct"/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ASTM D721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7 – 11</w:t>
            </w:r>
          </w:p>
        </w:tc>
      </w:tr>
      <w:tr w:rsidR="00DB2042" w:rsidRPr="00586EBF" w:rsidTr="00DB2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 w:rsidRPr="005925B1">
              <w:rPr>
                <w:rFonts w:cstheme="minorHAnsi"/>
                <w:color w:val="auto"/>
                <w:sz w:val="24"/>
                <w:szCs w:val="24"/>
              </w:rPr>
              <w:t>Melting Point</w:t>
            </w:r>
          </w:p>
        </w:tc>
        <w:tc>
          <w:tcPr>
            <w:tcW w:w="1234" w:type="pct"/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ASTM D87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DB2042" w:rsidRPr="005925B1" w:rsidRDefault="00DB2042" w:rsidP="00DB2042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56 – 65</w:t>
            </w:r>
          </w:p>
        </w:tc>
      </w:tr>
      <w:tr w:rsidR="00E53989" w:rsidRPr="00586EBF" w:rsidTr="00DB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</w:tcPr>
          <w:p w:rsidR="00E53989" w:rsidRPr="005925B1" w:rsidRDefault="00E53989" w:rsidP="00E53989">
            <w:pPr>
              <w:spacing w:after="0" w:line="24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 w:rsidRPr="005925B1">
              <w:rPr>
                <w:rFonts w:cstheme="minorHAnsi"/>
                <w:color w:val="auto"/>
                <w:sz w:val="24"/>
                <w:szCs w:val="24"/>
              </w:rPr>
              <w:t>Color</w:t>
            </w:r>
          </w:p>
        </w:tc>
        <w:tc>
          <w:tcPr>
            <w:tcW w:w="1234" w:type="pct"/>
            <w:tcBorders>
              <w:left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E53989" w:rsidRPr="005925B1" w:rsidRDefault="00E53989" w:rsidP="00E5398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ASTM D1500</w:t>
            </w:r>
          </w:p>
        </w:tc>
        <w:tc>
          <w:tcPr>
            <w:tcW w:w="1169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E53989" w:rsidRPr="005925B1" w:rsidRDefault="00E53989" w:rsidP="00E5398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925B1">
              <w:rPr>
                <w:rFonts w:cstheme="minorHAnsi"/>
                <w:b/>
                <w:bCs/>
                <w:sz w:val="24"/>
                <w:szCs w:val="24"/>
              </w:rPr>
              <w:t>1.5</w:t>
            </w:r>
          </w:p>
        </w:tc>
      </w:tr>
    </w:tbl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Pr="00194D0D" w:rsidRDefault="005925B1" w:rsidP="00586EBF">
      <w:pPr>
        <w:rPr>
          <w:sz w:val="24"/>
          <w:szCs w:val="24"/>
        </w:rPr>
      </w:pPr>
    </w:p>
    <w:sectPr w:rsidR="005925B1" w:rsidRPr="00194D0D" w:rsidSect="00DB2042">
      <w:headerReference w:type="even" r:id="rId8"/>
      <w:headerReference w:type="default" r:id="rId9"/>
      <w:headerReference w:type="first" r:id="rId10"/>
      <w:pgSz w:w="11907" w:h="8391" w:orient="landscape" w:code="1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539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F7" w:rsidRDefault="00E2642E" w:rsidP="00231FEB">
    <w:pPr>
      <w:pStyle w:val="Header"/>
      <w:jc w:val="center"/>
      <w:rPr>
        <w:b/>
        <w:bCs/>
        <w:noProof/>
        <w:sz w:val="44"/>
        <w:szCs w:val="44"/>
        <w:u w:val="single"/>
      </w:rPr>
    </w:pPr>
    <w:r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-826698</wp:posOffset>
          </wp:positionV>
          <wp:extent cx="2305050" cy="2305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R 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4D0D" w:rsidRDefault="00DB2042">
    <w:pPr>
      <w:pStyle w:val="Header"/>
    </w:pPr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40" o:spid="_x0000_s2066" type="#_x0000_t75" style="position:absolute;margin-left:187.55pt;margin-top:43.7pt;width:148.3pt;height:148.3pt;z-index:-251652096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539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94D0D"/>
    <w:rsid w:val="00231FEB"/>
    <w:rsid w:val="002D4545"/>
    <w:rsid w:val="003E1563"/>
    <w:rsid w:val="003E7A7D"/>
    <w:rsid w:val="00523FF7"/>
    <w:rsid w:val="00586EBF"/>
    <w:rsid w:val="005925B1"/>
    <w:rsid w:val="006C5521"/>
    <w:rsid w:val="0082043D"/>
    <w:rsid w:val="009255CB"/>
    <w:rsid w:val="009E2105"/>
    <w:rsid w:val="00A27E45"/>
    <w:rsid w:val="00B27FCB"/>
    <w:rsid w:val="00B5080D"/>
    <w:rsid w:val="00BC6631"/>
    <w:rsid w:val="00D4736A"/>
    <w:rsid w:val="00D53CE5"/>
    <w:rsid w:val="00DA36FD"/>
    <w:rsid w:val="00DB2042"/>
    <w:rsid w:val="00E2642E"/>
    <w:rsid w:val="00E53989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ECCD-66F4-4670-848F-AD951DB1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6</cp:revision>
  <cp:lastPrinted>2019-07-15T07:44:00Z</cp:lastPrinted>
  <dcterms:created xsi:type="dcterms:W3CDTF">2019-06-12T06:34:00Z</dcterms:created>
  <dcterms:modified xsi:type="dcterms:W3CDTF">2019-07-15T07:45:00Z</dcterms:modified>
</cp:coreProperties>
</file>